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70" w:rsidRPr="00BA7FAC" w:rsidRDefault="006E0B70" w:rsidP="006E0B70">
      <w:pPr>
        <w:rPr>
          <w:b/>
          <w:sz w:val="28"/>
          <w:szCs w:val="28"/>
        </w:rPr>
      </w:pPr>
      <w:r w:rsidRPr="00BA7FAC">
        <w:rPr>
          <w:b/>
          <w:sz w:val="28"/>
          <w:szCs w:val="28"/>
        </w:rPr>
        <w:t>Historical Research</w:t>
      </w:r>
      <w:r w:rsidR="00BA7FAC">
        <w:rPr>
          <w:b/>
          <w:sz w:val="28"/>
          <w:szCs w:val="28"/>
        </w:rPr>
        <w:t xml:space="preserve"> Activity</w:t>
      </w:r>
      <w:r w:rsidRPr="00BA7FAC">
        <w:rPr>
          <w:b/>
          <w:sz w:val="28"/>
          <w:szCs w:val="28"/>
        </w:rPr>
        <w:t>: The Middle Ages</w:t>
      </w:r>
    </w:p>
    <w:p w:rsidR="006E0B70" w:rsidRDefault="006E0B70" w:rsidP="006E0B70">
      <w:pPr>
        <w:spacing w:line="300" w:lineRule="atLeast"/>
        <w:rPr>
          <w:rFonts w:eastAsia="Times New Roman" w:cs="Times New Roman"/>
          <w:color w:val="000000"/>
          <w:sz w:val="18"/>
          <w:szCs w:val="18"/>
        </w:rPr>
      </w:pPr>
    </w:p>
    <w:p w:rsidR="006E0B70" w:rsidRPr="00BA7FAC" w:rsidRDefault="006E0B70" w:rsidP="006E0B70">
      <w:pPr>
        <w:pBdr>
          <w:top w:val="single" w:sz="4" w:space="1" w:color="auto"/>
          <w:left w:val="single" w:sz="4" w:space="4" w:color="auto"/>
          <w:bottom w:val="single" w:sz="4" w:space="1" w:color="auto"/>
          <w:right w:val="single" w:sz="4" w:space="4" w:color="auto"/>
        </w:pBdr>
        <w:spacing w:line="300" w:lineRule="atLeast"/>
        <w:rPr>
          <w:rStyle w:val="Emphasis"/>
          <w:rFonts w:eastAsia="Times New Roman" w:cs="Times New Roman"/>
          <w:i w:val="0"/>
          <w:iCs w:val="0"/>
          <w:color w:val="000000"/>
          <w:sz w:val="18"/>
          <w:szCs w:val="18"/>
        </w:rPr>
      </w:pPr>
      <w:r>
        <w:rPr>
          <w:rFonts w:eastAsia="Times New Roman" w:cs="Times New Roman"/>
          <w:color w:val="000000"/>
          <w:sz w:val="18"/>
          <w:szCs w:val="18"/>
        </w:rPr>
        <w:br/>
      </w:r>
      <w:r w:rsidRPr="007171D2">
        <w:rPr>
          <w:rFonts w:eastAsia="Times New Roman" w:cs="Times New Roman"/>
          <w:i/>
          <w:color w:val="000000"/>
          <w:sz w:val="36"/>
          <w:szCs w:val="36"/>
        </w:rPr>
        <w:t>T</w:t>
      </w:r>
      <w:r w:rsidRPr="007171D2">
        <w:rPr>
          <w:rFonts w:eastAsia="Times New Roman" w:cs="Times New Roman"/>
          <w:i/>
          <w:color w:val="000000"/>
          <w:sz w:val="18"/>
          <w:szCs w:val="18"/>
        </w:rPr>
        <w:t>he medieval world we know was far from perfect. Life expectancy was short, and disease was mostly incontestable. It was a world burdened by royal autocracy and social hierarchy inherited from ancient times. Its piety and devotion were affected by fanaticism and a potential for persecution. Its intellectuals were given to too abstract and not enough practical thinking. But it exhibited as elevated a culture, as peaceful a community, as benign a political system, as high-minded and popular a faith as the world has ever seen.</w:t>
      </w:r>
    </w:p>
    <w:p w:rsidR="006E0B70" w:rsidRPr="007171D2" w:rsidRDefault="006E0B70" w:rsidP="006E0B70">
      <w:pPr>
        <w:pBdr>
          <w:top w:val="single" w:sz="4" w:space="1" w:color="auto"/>
          <w:left w:val="single" w:sz="4" w:space="4" w:color="auto"/>
          <w:bottom w:val="single" w:sz="4" w:space="1" w:color="auto"/>
          <w:right w:val="single" w:sz="4" w:space="4" w:color="auto"/>
        </w:pBdr>
        <w:spacing w:line="384" w:lineRule="atLeast"/>
        <w:jc w:val="right"/>
        <w:rPr>
          <w:rFonts w:eastAsia="Times New Roman" w:cs="Times New Roman"/>
          <w:color w:val="000000"/>
          <w:sz w:val="16"/>
          <w:szCs w:val="16"/>
        </w:rPr>
      </w:pPr>
      <w:r w:rsidRPr="007171D2">
        <w:rPr>
          <w:rFonts w:eastAsia="Times New Roman" w:cs="Times New Roman"/>
          <w:color w:val="000000"/>
          <w:sz w:val="20"/>
          <w:szCs w:val="20"/>
        </w:rPr>
        <w:t>—Norman F. Cantor</w:t>
      </w:r>
    </w:p>
    <w:p w:rsidR="006E0B70" w:rsidRPr="007171D2" w:rsidRDefault="006E0B70" w:rsidP="006E0B70">
      <w:pPr>
        <w:rPr>
          <w:rStyle w:val="Emphasis"/>
          <w:rFonts w:cs="Lucida Sans"/>
          <w:color w:val="333333"/>
          <w:sz w:val="22"/>
          <w:szCs w:val="22"/>
        </w:rPr>
      </w:pPr>
    </w:p>
    <w:p w:rsidR="006E0B70" w:rsidRPr="007171D2" w:rsidRDefault="006E0B70" w:rsidP="006E0B70">
      <w:pPr>
        <w:rPr>
          <w:rStyle w:val="Emphasis"/>
          <w:rFonts w:cs="Lucida Sans"/>
          <w:color w:val="333333"/>
          <w:sz w:val="22"/>
          <w:szCs w:val="22"/>
        </w:rPr>
      </w:pPr>
    </w:p>
    <w:p w:rsidR="006E0B70" w:rsidRPr="00E52333" w:rsidRDefault="006E0B70" w:rsidP="006E0B70">
      <w:r w:rsidRPr="00E52333">
        <w:rPr>
          <w:b/>
        </w:rPr>
        <w:t xml:space="preserve">OBJECTIVE: </w:t>
      </w:r>
      <w:r w:rsidRPr="00E52333">
        <w:t>Students will work in groups of two to three researching an important aspect of the Middle Ages and then prese</w:t>
      </w:r>
      <w:r w:rsidR="00E52333">
        <w:t>nt their findings to the class</w:t>
      </w:r>
      <w:r w:rsidRPr="00E52333">
        <w:t>.</w:t>
      </w:r>
      <w:r w:rsidR="00E52333">
        <w:t xml:space="preserve"> </w:t>
      </w:r>
    </w:p>
    <w:p w:rsidR="006E0B70" w:rsidRPr="00E52333" w:rsidRDefault="006E0B70" w:rsidP="006E0B70"/>
    <w:p w:rsidR="00482136" w:rsidRPr="00E52333" w:rsidRDefault="00482136" w:rsidP="006E0B70">
      <w:r w:rsidRPr="00E52333">
        <w:rPr>
          <w:b/>
        </w:rPr>
        <w:t xml:space="preserve">TOPICS: </w:t>
      </w:r>
      <w:r w:rsidRPr="00E52333">
        <w:t>Your group members and topic will be chosen by your teacher. Your research should center around and answer the guiding questions listed below</w:t>
      </w:r>
      <w:r w:rsidR="00627357">
        <w:t xml:space="preserve"> your topic</w:t>
      </w:r>
      <w:r w:rsidRPr="00E52333">
        <w:t>:</w:t>
      </w:r>
    </w:p>
    <w:p w:rsidR="00482136" w:rsidRPr="00E52333" w:rsidRDefault="00482136" w:rsidP="006E0B70"/>
    <w:p w:rsidR="00482136" w:rsidRPr="00E52333" w:rsidRDefault="00482136" w:rsidP="00482136">
      <w:pPr>
        <w:rPr>
          <w:b/>
        </w:rPr>
      </w:pPr>
    </w:p>
    <w:p w:rsidR="00E52333" w:rsidRPr="00E52333" w:rsidRDefault="00E52333" w:rsidP="00482136">
      <w:pPr>
        <w:rPr>
          <w:b/>
        </w:rPr>
        <w:sectPr w:rsidR="00E52333" w:rsidRPr="00E52333" w:rsidSect="00190D24">
          <w:headerReference w:type="even" r:id="rId8"/>
          <w:headerReference w:type="default" r:id="rId9"/>
          <w:type w:val="continuous"/>
          <w:pgSz w:w="12240" w:h="15840"/>
          <w:pgMar w:top="720" w:right="720" w:bottom="720" w:left="720" w:header="720" w:footer="720" w:gutter="0"/>
          <w:cols w:space="720"/>
          <w:docGrid w:linePitch="360"/>
        </w:sectPr>
      </w:pPr>
    </w:p>
    <w:p w:rsidR="00482136" w:rsidRPr="00E52333" w:rsidRDefault="00482136" w:rsidP="00482136">
      <w:pPr>
        <w:rPr>
          <w:b/>
        </w:rPr>
      </w:pPr>
      <w:r w:rsidRPr="00E52333">
        <w:rPr>
          <w:b/>
        </w:rPr>
        <w:lastRenderedPageBreak/>
        <w:t>Feudalism</w:t>
      </w:r>
    </w:p>
    <w:p w:rsidR="00482136" w:rsidRPr="00E52333" w:rsidRDefault="00482136" w:rsidP="00482136">
      <w:r w:rsidRPr="00E52333">
        <w:t>How did the Norman Invasion change England?</w:t>
      </w:r>
    </w:p>
    <w:p w:rsidR="00482136" w:rsidRPr="00E52333" w:rsidRDefault="00482136" w:rsidP="00482136">
      <w:r w:rsidRPr="00E52333">
        <w:t>How did feudalism change the social structure of Anglo-Saxon England?</w:t>
      </w:r>
    </w:p>
    <w:p w:rsidR="00482136" w:rsidRPr="00E52333" w:rsidRDefault="00482136" w:rsidP="00482136">
      <w:r w:rsidRPr="00E52333">
        <w:t xml:space="preserve">What were the various social roles of people living under feudalism? </w:t>
      </w:r>
    </w:p>
    <w:p w:rsidR="00482136" w:rsidRPr="00E52333" w:rsidRDefault="00482136" w:rsidP="00482136">
      <w:r w:rsidRPr="00E52333">
        <w:t>What developments in the fourteenth century began to undermine the feudal system?</w:t>
      </w:r>
    </w:p>
    <w:p w:rsidR="00482136" w:rsidRPr="00E52333" w:rsidRDefault="00482136" w:rsidP="00482136"/>
    <w:p w:rsidR="00482136" w:rsidRPr="00E52333" w:rsidRDefault="00482136" w:rsidP="00482136">
      <w:pPr>
        <w:rPr>
          <w:b/>
        </w:rPr>
      </w:pPr>
      <w:r w:rsidRPr="00E52333">
        <w:rPr>
          <w:b/>
        </w:rPr>
        <w:t>Religion and the Crusades</w:t>
      </w:r>
    </w:p>
    <w:p w:rsidR="00482136" w:rsidRPr="00E52333" w:rsidRDefault="00482136" w:rsidP="00482136">
      <w:r w:rsidRPr="00E52333">
        <w:t>What power did the Catholic Church have over Medieval Europe?</w:t>
      </w:r>
    </w:p>
    <w:p w:rsidR="00482136" w:rsidRPr="00E52333" w:rsidRDefault="00482136" w:rsidP="00482136">
      <w:r w:rsidRPr="00E52333">
        <w:t>What influence did the Catholic Church have over people’s everyday lives?</w:t>
      </w:r>
    </w:p>
    <w:p w:rsidR="0088526F" w:rsidRPr="00E52333" w:rsidRDefault="0088526F" w:rsidP="00482136">
      <w:r w:rsidRPr="00E52333">
        <w:t xml:space="preserve">What were the Crusades? </w:t>
      </w:r>
    </w:p>
    <w:p w:rsidR="00482136" w:rsidRPr="00E52333" w:rsidRDefault="00482136" w:rsidP="00482136">
      <w:r w:rsidRPr="00E52333">
        <w:t>What were the causes and results of the Crusades?</w:t>
      </w:r>
    </w:p>
    <w:p w:rsidR="00482136" w:rsidRPr="00E52333" w:rsidRDefault="00482136" w:rsidP="00482136"/>
    <w:p w:rsidR="00482136" w:rsidRPr="00E52333" w:rsidRDefault="00482136" w:rsidP="00482136">
      <w:pPr>
        <w:rPr>
          <w:b/>
        </w:rPr>
      </w:pPr>
      <w:r w:rsidRPr="00E52333">
        <w:rPr>
          <w:b/>
        </w:rPr>
        <w:t>The Roles of Women</w:t>
      </w:r>
    </w:p>
    <w:p w:rsidR="00482136" w:rsidRPr="00E52333" w:rsidRDefault="00482136" w:rsidP="00482136">
      <w:r w:rsidRPr="00E52333">
        <w:t>What were medieval marriage practices like?</w:t>
      </w:r>
    </w:p>
    <w:p w:rsidR="00482136" w:rsidRPr="00E52333" w:rsidRDefault="00482136" w:rsidP="00482136">
      <w:r w:rsidRPr="00E52333">
        <w:t xml:space="preserve">What was the role of women in </w:t>
      </w:r>
      <w:r w:rsidR="005763B4" w:rsidRPr="00E52333">
        <w:t>medieval</w:t>
      </w:r>
      <w:r w:rsidRPr="00E52333">
        <w:t xml:space="preserve"> society?</w:t>
      </w:r>
    </w:p>
    <w:p w:rsidR="00482136" w:rsidRPr="00E52333" w:rsidRDefault="00482136" w:rsidP="00482136">
      <w:pPr>
        <w:rPr>
          <w:b/>
        </w:rPr>
      </w:pPr>
      <w:r w:rsidRPr="00E52333">
        <w:t xml:space="preserve">What was a woman’s legal status in </w:t>
      </w:r>
      <w:r w:rsidR="005763B4" w:rsidRPr="00E52333">
        <w:t>medieval</w:t>
      </w:r>
      <w:r w:rsidRPr="00E52333">
        <w:t xml:space="preserve"> society?</w:t>
      </w:r>
      <w:r w:rsidRPr="00E52333">
        <w:rPr>
          <w:b/>
        </w:rPr>
        <w:t xml:space="preserve"> </w:t>
      </w:r>
    </w:p>
    <w:p w:rsidR="00482136" w:rsidRPr="00E52333" w:rsidRDefault="00482136" w:rsidP="00482136">
      <w:pPr>
        <w:rPr>
          <w:b/>
        </w:rPr>
      </w:pPr>
    </w:p>
    <w:p w:rsidR="00482136" w:rsidRPr="00E52333" w:rsidRDefault="00482136" w:rsidP="00482136">
      <w:pPr>
        <w:rPr>
          <w:b/>
        </w:rPr>
      </w:pPr>
    </w:p>
    <w:p w:rsidR="0088526F" w:rsidRDefault="0088526F" w:rsidP="00482136">
      <w:pPr>
        <w:rPr>
          <w:b/>
        </w:rPr>
      </w:pPr>
    </w:p>
    <w:p w:rsidR="00E52333" w:rsidRPr="00E52333" w:rsidRDefault="00E52333" w:rsidP="00482136">
      <w:pPr>
        <w:rPr>
          <w:b/>
        </w:rPr>
      </w:pPr>
    </w:p>
    <w:p w:rsidR="00482136" w:rsidRPr="00E52333" w:rsidRDefault="00482136" w:rsidP="00482136">
      <w:pPr>
        <w:rPr>
          <w:b/>
        </w:rPr>
      </w:pPr>
      <w:r w:rsidRPr="00E52333">
        <w:rPr>
          <w:b/>
        </w:rPr>
        <w:t>Pilgrimages</w:t>
      </w:r>
    </w:p>
    <w:p w:rsidR="00482136" w:rsidRPr="00E52333" w:rsidRDefault="00482136" w:rsidP="00482136">
      <w:r w:rsidRPr="00E52333">
        <w:t>Who was Thomas á Becket?</w:t>
      </w:r>
    </w:p>
    <w:p w:rsidR="00482136" w:rsidRPr="00E52333" w:rsidRDefault="00482136" w:rsidP="00482136">
      <w:r w:rsidRPr="00E52333">
        <w:t>Why did medieval people go on pilgrimages?</w:t>
      </w:r>
    </w:p>
    <w:p w:rsidR="00482136" w:rsidRPr="00E52333" w:rsidRDefault="00482136" w:rsidP="00482136">
      <w:r w:rsidRPr="00E52333">
        <w:t>What are some pilgrimages people take today?</w:t>
      </w:r>
    </w:p>
    <w:p w:rsidR="00482136" w:rsidRPr="00E52333" w:rsidRDefault="00482136" w:rsidP="00482136"/>
    <w:p w:rsidR="005763B4" w:rsidRPr="00E52333" w:rsidRDefault="005763B4" w:rsidP="005763B4">
      <w:pPr>
        <w:rPr>
          <w:b/>
        </w:rPr>
      </w:pPr>
      <w:r w:rsidRPr="00E52333">
        <w:rPr>
          <w:b/>
        </w:rPr>
        <w:t>Knights and Chivalry</w:t>
      </w:r>
    </w:p>
    <w:p w:rsidR="005763B4" w:rsidRPr="00E52333" w:rsidRDefault="005763B4" w:rsidP="005763B4">
      <w:r w:rsidRPr="00E52333">
        <w:t>What was the life of a knight like?</w:t>
      </w:r>
    </w:p>
    <w:p w:rsidR="005763B4" w:rsidRPr="00E52333" w:rsidRDefault="005763B4" w:rsidP="005763B4">
      <w:r w:rsidRPr="00E52333">
        <w:t>What is chivalry?</w:t>
      </w:r>
    </w:p>
    <w:p w:rsidR="005763B4" w:rsidRPr="00E52333" w:rsidRDefault="005763B4" w:rsidP="005763B4">
      <w:r w:rsidRPr="00E52333">
        <w:t>How was chivalry similar to the Anglo-Saxon value of loyalty?</w:t>
      </w:r>
    </w:p>
    <w:p w:rsidR="005763B4" w:rsidRPr="00E52333" w:rsidRDefault="005763B4" w:rsidP="005763B4">
      <w:r w:rsidRPr="00E52333">
        <w:t>What are the rules set up by the chivalric code?</w:t>
      </w:r>
    </w:p>
    <w:p w:rsidR="005763B4" w:rsidRPr="00E52333" w:rsidRDefault="005763B4" w:rsidP="005763B4"/>
    <w:p w:rsidR="00482136" w:rsidRPr="00E52333" w:rsidRDefault="00482136" w:rsidP="00482136">
      <w:pPr>
        <w:rPr>
          <w:b/>
        </w:rPr>
      </w:pPr>
      <w:r w:rsidRPr="00E52333">
        <w:rPr>
          <w:b/>
        </w:rPr>
        <w:t>The Black Death</w:t>
      </w:r>
    </w:p>
    <w:p w:rsidR="00482136" w:rsidRPr="00E52333" w:rsidRDefault="00482136" w:rsidP="00482136">
      <w:r w:rsidRPr="00E52333">
        <w:t>What was the Black Death and when did it occur?</w:t>
      </w:r>
    </w:p>
    <w:p w:rsidR="00482136" w:rsidRPr="00E52333" w:rsidRDefault="00482136" w:rsidP="00482136">
      <w:r w:rsidRPr="00E52333">
        <w:t>How did the Black Death change Europe (socially, politically, etc.)?</w:t>
      </w:r>
    </w:p>
    <w:p w:rsidR="00482136" w:rsidRPr="00E52333" w:rsidRDefault="00482136" w:rsidP="00482136"/>
    <w:p w:rsidR="00482136" w:rsidRPr="00E52333" w:rsidRDefault="00482136" w:rsidP="00482136">
      <w:pPr>
        <w:rPr>
          <w:b/>
        </w:rPr>
      </w:pPr>
    </w:p>
    <w:p w:rsidR="00482136" w:rsidRPr="00E52333" w:rsidRDefault="00482136" w:rsidP="00482136">
      <w:pPr>
        <w:sectPr w:rsidR="00482136" w:rsidRPr="00E52333" w:rsidSect="00482136">
          <w:type w:val="continuous"/>
          <w:pgSz w:w="12240" w:h="15840"/>
          <w:pgMar w:top="720" w:right="720" w:bottom="720" w:left="720" w:header="720" w:footer="720" w:gutter="0"/>
          <w:cols w:num="2" w:space="720"/>
          <w:docGrid w:linePitch="360"/>
        </w:sectPr>
      </w:pPr>
    </w:p>
    <w:p w:rsidR="00482136" w:rsidRPr="00E52333" w:rsidRDefault="00482136" w:rsidP="00482136"/>
    <w:p w:rsidR="00482136" w:rsidRPr="00E52333" w:rsidRDefault="00482136" w:rsidP="006E0B70"/>
    <w:p w:rsidR="00482136" w:rsidRPr="00E52333" w:rsidRDefault="00482136" w:rsidP="006E0B70">
      <w:pPr>
        <w:rPr>
          <w:b/>
        </w:rPr>
      </w:pPr>
    </w:p>
    <w:p w:rsidR="00E52333" w:rsidRDefault="00E52333" w:rsidP="006E0B70">
      <w:pPr>
        <w:rPr>
          <w:b/>
        </w:rPr>
      </w:pPr>
    </w:p>
    <w:p w:rsidR="00E52333" w:rsidRDefault="00E52333" w:rsidP="006E0B70">
      <w:pPr>
        <w:rPr>
          <w:b/>
        </w:rPr>
      </w:pPr>
    </w:p>
    <w:p w:rsidR="006E0B70" w:rsidRPr="00E52333" w:rsidRDefault="006E0B70" w:rsidP="006E0B70">
      <w:pPr>
        <w:rPr>
          <w:b/>
        </w:rPr>
      </w:pPr>
      <w:r w:rsidRPr="00E52333">
        <w:rPr>
          <w:b/>
        </w:rPr>
        <w:t>STEP ONE: RESEARCH</w:t>
      </w:r>
    </w:p>
    <w:p w:rsidR="006E0B70" w:rsidRPr="00E52333" w:rsidRDefault="006E0B70" w:rsidP="006E0B70">
      <w:pPr>
        <w:rPr>
          <w:sz w:val="22"/>
          <w:szCs w:val="22"/>
        </w:rPr>
      </w:pPr>
      <w:r w:rsidRPr="00E52333">
        <w:rPr>
          <w:sz w:val="22"/>
          <w:szCs w:val="22"/>
        </w:rPr>
        <w:t xml:space="preserve">Use your school’s Library/Media Center to find out as much as you can about your topic. Cite your sources below. Use a mix of print and electronic sources. All sources must be cited in MLA format to avoid plagiarism. A simple way to make sure your formatting is correct is to use </w:t>
      </w:r>
      <w:r w:rsidRPr="00E52333">
        <w:rPr>
          <w:b/>
          <w:sz w:val="22"/>
          <w:szCs w:val="22"/>
        </w:rPr>
        <w:t>www.easybib.com</w:t>
      </w:r>
      <w:r w:rsidRPr="00E52333">
        <w:rPr>
          <w:sz w:val="22"/>
          <w:szCs w:val="22"/>
        </w:rPr>
        <w:t xml:space="preserve">. </w:t>
      </w:r>
    </w:p>
    <w:p w:rsidR="006E0B70" w:rsidRPr="00E52333" w:rsidRDefault="006E0B70" w:rsidP="006E0B70"/>
    <w:p w:rsidR="006E0B70" w:rsidRPr="00E52333" w:rsidRDefault="006E0B70" w:rsidP="006E0B70">
      <w:pPr>
        <w:rPr>
          <w:b/>
        </w:rPr>
      </w:pPr>
      <w:r w:rsidRPr="00E52333">
        <w:rPr>
          <w:b/>
        </w:rPr>
        <w:t>List your sources here:</w:t>
      </w:r>
      <w:r w:rsidR="00482136" w:rsidRPr="00E52333">
        <w:rPr>
          <w:b/>
        </w:rPr>
        <w:br/>
      </w:r>
    </w:p>
    <w:tbl>
      <w:tblPr>
        <w:tblStyle w:val="TableGrid"/>
        <w:tblW w:w="0" w:type="auto"/>
        <w:tblLook w:val="04A0"/>
      </w:tblPr>
      <w:tblGrid>
        <w:gridCol w:w="1908"/>
        <w:gridCol w:w="9108"/>
      </w:tblGrid>
      <w:tr w:rsidR="006E0B70" w:rsidTr="00DE3278">
        <w:tc>
          <w:tcPr>
            <w:tcW w:w="1908" w:type="dxa"/>
          </w:tcPr>
          <w:p w:rsidR="006E0B70" w:rsidRPr="0002052A" w:rsidRDefault="006E0B70" w:rsidP="00DE3278">
            <w:pPr>
              <w:rPr>
                <w:b/>
                <w:sz w:val="28"/>
                <w:szCs w:val="28"/>
              </w:rPr>
            </w:pPr>
            <w:r w:rsidRPr="0002052A">
              <w:rPr>
                <w:b/>
                <w:sz w:val="28"/>
                <w:szCs w:val="28"/>
              </w:rPr>
              <w:t>Source 1:</w:t>
            </w:r>
          </w:p>
        </w:tc>
        <w:tc>
          <w:tcPr>
            <w:tcW w:w="9108" w:type="dxa"/>
          </w:tcPr>
          <w:p w:rsidR="006E0B70" w:rsidRDefault="006E0B70" w:rsidP="00DE3278">
            <w:pPr>
              <w:shd w:val="clear" w:color="auto" w:fill="FFFFFF"/>
              <w:spacing w:line="480" w:lineRule="atLeast"/>
              <w:ind w:left="720" w:hanging="720"/>
              <w:rPr>
                <w:sz w:val="18"/>
                <w:szCs w:val="18"/>
              </w:rPr>
            </w:pPr>
            <w:r w:rsidRPr="0002052A">
              <w:rPr>
                <w:rFonts w:ascii="Times New Roman" w:eastAsia="Times New Roman" w:hAnsi="Times New Roman" w:cs="Times New Roman"/>
                <w:color w:val="000000"/>
                <w:lang/>
              </w:rPr>
              <w:t xml:space="preserve">Beers, G. Kylene. </w:t>
            </w:r>
            <w:r w:rsidRPr="0002052A">
              <w:rPr>
                <w:rFonts w:ascii="Times New Roman" w:eastAsia="Times New Roman" w:hAnsi="Times New Roman" w:cs="Times New Roman"/>
                <w:i/>
                <w:iCs/>
                <w:color w:val="000000"/>
                <w:lang/>
              </w:rPr>
              <w:t>Elements of Literature. Essentials of British and World Literature</w:t>
            </w:r>
            <w:r w:rsidRPr="0002052A">
              <w:rPr>
                <w:rFonts w:ascii="Times New Roman" w:eastAsia="Times New Roman" w:hAnsi="Times New Roman" w:cs="Times New Roman"/>
                <w:color w:val="000000"/>
                <w:lang/>
              </w:rPr>
              <w:t>. [Austin, Tex.]: Holt, Rinehart and Winston, 2008. Print</w:t>
            </w:r>
          </w:p>
        </w:tc>
      </w:tr>
      <w:tr w:rsidR="006E0B70" w:rsidTr="00DE3278">
        <w:tc>
          <w:tcPr>
            <w:tcW w:w="1908" w:type="dxa"/>
          </w:tcPr>
          <w:p w:rsidR="006E0B70" w:rsidRPr="0002052A" w:rsidRDefault="006E0B70" w:rsidP="00DE3278">
            <w:pPr>
              <w:rPr>
                <w:b/>
                <w:sz w:val="28"/>
                <w:szCs w:val="28"/>
              </w:rPr>
            </w:pPr>
            <w:r w:rsidRPr="0002052A">
              <w:rPr>
                <w:b/>
                <w:sz w:val="28"/>
                <w:szCs w:val="28"/>
              </w:rPr>
              <w:t>Source 2:</w:t>
            </w:r>
          </w:p>
        </w:tc>
        <w:tc>
          <w:tcPr>
            <w:tcW w:w="9108" w:type="dxa"/>
          </w:tcPr>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tc>
      </w:tr>
      <w:tr w:rsidR="006E0B70" w:rsidTr="00DE3278">
        <w:tc>
          <w:tcPr>
            <w:tcW w:w="1908" w:type="dxa"/>
          </w:tcPr>
          <w:p w:rsidR="006E0B70" w:rsidRPr="0002052A" w:rsidRDefault="006E0B70" w:rsidP="00DE3278">
            <w:pPr>
              <w:rPr>
                <w:b/>
                <w:sz w:val="28"/>
                <w:szCs w:val="28"/>
              </w:rPr>
            </w:pPr>
            <w:r w:rsidRPr="0002052A">
              <w:rPr>
                <w:b/>
                <w:sz w:val="28"/>
                <w:szCs w:val="28"/>
              </w:rPr>
              <w:t>Source 3:</w:t>
            </w:r>
          </w:p>
        </w:tc>
        <w:tc>
          <w:tcPr>
            <w:tcW w:w="9108" w:type="dxa"/>
          </w:tcPr>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tc>
      </w:tr>
      <w:tr w:rsidR="006E0B70" w:rsidTr="00DE3278">
        <w:tc>
          <w:tcPr>
            <w:tcW w:w="1908" w:type="dxa"/>
          </w:tcPr>
          <w:p w:rsidR="006E0B70" w:rsidRPr="0002052A" w:rsidRDefault="006E0B70" w:rsidP="00DE3278">
            <w:pPr>
              <w:rPr>
                <w:b/>
                <w:sz w:val="28"/>
                <w:szCs w:val="28"/>
              </w:rPr>
            </w:pPr>
            <w:r w:rsidRPr="0002052A">
              <w:rPr>
                <w:b/>
                <w:sz w:val="28"/>
                <w:szCs w:val="28"/>
              </w:rPr>
              <w:t>Source 4:</w:t>
            </w:r>
          </w:p>
        </w:tc>
        <w:tc>
          <w:tcPr>
            <w:tcW w:w="9108" w:type="dxa"/>
          </w:tcPr>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tc>
      </w:tr>
      <w:tr w:rsidR="006E0B70" w:rsidTr="00DE3278">
        <w:tc>
          <w:tcPr>
            <w:tcW w:w="1908" w:type="dxa"/>
          </w:tcPr>
          <w:p w:rsidR="006E0B70" w:rsidRPr="0002052A" w:rsidRDefault="006E0B70" w:rsidP="00DE3278">
            <w:pPr>
              <w:rPr>
                <w:b/>
                <w:sz w:val="28"/>
                <w:szCs w:val="28"/>
              </w:rPr>
            </w:pPr>
            <w:r>
              <w:rPr>
                <w:b/>
                <w:sz w:val="28"/>
                <w:szCs w:val="28"/>
              </w:rPr>
              <w:t>Source 5</w:t>
            </w:r>
            <w:r w:rsidRPr="0002052A">
              <w:rPr>
                <w:b/>
                <w:sz w:val="28"/>
                <w:szCs w:val="28"/>
              </w:rPr>
              <w:t>:</w:t>
            </w:r>
          </w:p>
        </w:tc>
        <w:tc>
          <w:tcPr>
            <w:tcW w:w="9108" w:type="dxa"/>
          </w:tcPr>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p w:rsidR="006E0B70" w:rsidRDefault="006E0B70" w:rsidP="00DE3278">
            <w:pPr>
              <w:rPr>
                <w:sz w:val="18"/>
                <w:szCs w:val="18"/>
              </w:rPr>
            </w:pPr>
          </w:p>
        </w:tc>
      </w:tr>
    </w:tbl>
    <w:p w:rsidR="006E0B70" w:rsidRPr="007171D2" w:rsidRDefault="006E0B70" w:rsidP="006E0B70">
      <w:pPr>
        <w:rPr>
          <w:sz w:val="18"/>
          <w:szCs w:val="18"/>
        </w:rPr>
      </w:pPr>
    </w:p>
    <w:p w:rsidR="006E0B70" w:rsidRPr="007171D2" w:rsidRDefault="006E0B70" w:rsidP="006E0B70">
      <w:pPr>
        <w:rPr>
          <w:b/>
          <w:sz w:val="18"/>
          <w:szCs w:val="18"/>
        </w:rPr>
      </w:pPr>
    </w:p>
    <w:p w:rsidR="00E52333" w:rsidRPr="00E52333" w:rsidRDefault="00E52333" w:rsidP="00E52333">
      <w:pPr>
        <w:rPr>
          <w:b/>
        </w:rPr>
      </w:pPr>
      <w:r w:rsidRPr="00E52333">
        <w:rPr>
          <w:b/>
        </w:rPr>
        <w:t xml:space="preserve">STEP </w:t>
      </w:r>
      <w:r>
        <w:rPr>
          <w:b/>
        </w:rPr>
        <w:t>TWO</w:t>
      </w:r>
      <w:r w:rsidRPr="00E52333">
        <w:rPr>
          <w:b/>
        </w:rPr>
        <w:t xml:space="preserve">: </w:t>
      </w:r>
      <w:r>
        <w:rPr>
          <w:b/>
        </w:rPr>
        <w:t>PREPARATION</w:t>
      </w:r>
    </w:p>
    <w:p w:rsidR="00E52333" w:rsidRPr="00E52333" w:rsidRDefault="00E52333" w:rsidP="00E52333">
      <w:pPr>
        <w:pStyle w:val="ListParagraph"/>
        <w:numPr>
          <w:ilvl w:val="0"/>
          <w:numId w:val="36"/>
        </w:numPr>
        <w:rPr>
          <w:sz w:val="22"/>
          <w:szCs w:val="22"/>
        </w:rPr>
      </w:pPr>
      <w:r w:rsidRPr="00E52333">
        <w:rPr>
          <w:sz w:val="22"/>
          <w:szCs w:val="22"/>
        </w:rPr>
        <w:t xml:space="preserve">Decide on a creative way to present the relevant information to the class. Groups may present their findings any way they wish as long as all of the relevant information is clearly conveyed. Some presentation methods you may consider (though do not feel limited to these) are: a Powerpoint Presentation, </w:t>
      </w:r>
      <w:r w:rsidR="00627357">
        <w:rPr>
          <w:sz w:val="22"/>
          <w:szCs w:val="22"/>
        </w:rPr>
        <w:t>a skit, a poster, a rap</w:t>
      </w:r>
      <w:r w:rsidRPr="00E52333">
        <w:rPr>
          <w:sz w:val="22"/>
          <w:szCs w:val="22"/>
        </w:rPr>
        <w:t>,</w:t>
      </w:r>
      <w:r w:rsidR="00627357">
        <w:rPr>
          <w:sz w:val="22"/>
          <w:szCs w:val="22"/>
        </w:rPr>
        <w:t xml:space="preserve"> a song</w:t>
      </w:r>
      <w:r w:rsidR="0086606C">
        <w:rPr>
          <w:sz w:val="22"/>
          <w:szCs w:val="22"/>
        </w:rPr>
        <w:t>, a puppet show,</w:t>
      </w:r>
      <w:r w:rsidRPr="00E52333">
        <w:rPr>
          <w:sz w:val="22"/>
          <w:szCs w:val="22"/>
        </w:rPr>
        <w:t xml:space="preserve"> or a short video. </w:t>
      </w:r>
    </w:p>
    <w:p w:rsidR="00E52333" w:rsidRPr="00E52333" w:rsidRDefault="00E52333" w:rsidP="00E52333">
      <w:pPr>
        <w:rPr>
          <w:sz w:val="22"/>
          <w:szCs w:val="22"/>
        </w:rPr>
      </w:pPr>
    </w:p>
    <w:p w:rsidR="00E52333" w:rsidRPr="00E52333" w:rsidRDefault="00E52333" w:rsidP="00E52333">
      <w:pPr>
        <w:pStyle w:val="ListParagraph"/>
        <w:numPr>
          <w:ilvl w:val="0"/>
          <w:numId w:val="36"/>
        </w:numPr>
        <w:rPr>
          <w:b/>
          <w:sz w:val="22"/>
          <w:szCs w:val="22"/>
        </w:rPr>
      </w:pPr>
      <w:r w:rsidRPr="00E52333">
        <w:rPr>
          <w:sz w:val="22"/>
          <w:szCs w:val="22"/>
        </w:rPr>
        <w:t>Compose a 5 question quiz that can be answered from the information presented in your presentation. These quiz questions must be printed and turned in to your teacher.</w:t>
      </w:r>
    </w:p>
    <w:p w:rsidR="00E52333" w:rsidRPr="00E52333" w:rsidRDefault="00E52333" w:rsidP="00E52333">
      <w:pPr>
        <w:rPr>
          <w:b/>
          <w:sz w:val="22"/>
          <w:szCs w:val="22"/>
        </w:rPr>
      </w:pPr>
    </w:p>
    <w:p w:rsidR="00E52333" w:rsidRPr="00E52333" w:rsidRDefault="00E52333" w:rsidP="00E52333">
      <w:pPr>
        <w:rPr>
          <w:b/>
        </w:rPr>
      </w:pPr>
      <w:r w:rsidRPr="00E52333">
        <w:rPr>
          <w:b/>
        </w:rPr>
        <w:t>STEP THREE: PRESENTATION</w:t>
      </w:r>
    </w:p>
    <w:p w:rsidR="00E52333" w:rsidRPr="00E52333" w:rsidRDefault="00E52333" w:rsidP="00E52333">
      <w:pPr>
        <w:rPr>
          <w:sz w:val="22"/>
          <w:szCs w:val="22"/>
        </w:rPr>
      </w:pPr>
      <w:r w:rsidRPr="00E52333">
        <w:rPr>
          <w:sz w:val="22"/>
          <w:szCs w:val="22"/>
        </w:rPr>
        <w:t xml:space="preserve">Hand in </w:t>
      </w:r>
      <w:r w:rsidR="0086606C">
        <w:rPr>
          <w:sz w:val="22"/>
          <w:szCs w:val="22"/>
        </w:rPr>
        <w:t>a</w:t>
      </w:r>
      <w:r w:rsidRPr="00E52333">
        <w:rPr>
          <w:sz w:val="22"/>
          <w:szCs w:val="22"/>
        </w:rPr>
        <w:t xml:space="preserve"> printed copy of your 5 quiz questions to your teacher. </w:t>
      </w:r>
    </w:p>
    <w:p w:rsidR="00E52333" w:rsidRPr="00E52333" w:rsidRDefault="00E52333" w:rsidP="00E52333">
      <w:pPr>
        <w:rPr>
          <w:sz w:val="22"/>
          <w:szCs w:val="22"/>
        </w:rPr>
      </w:pPr>
    </w:p>
    <w:p w:rsidR="00E52333" w:rsidRPr="00E52333" w:rsidRDefault="00E52333" w:rsidP="00E52333">
      <w:pPr>
        <w:rPr>
          <w:sz w:val="22"/>
          <w:szCs w:val="22"/>
        </w:rPr>
      </w:pPr>
      <w:r w:rsidRPr="00E52333">
        <w:rPr>
          <w:sz w:val="22"/>
          <w:szCs w:val="22"/>
        </w:rPr>
        <w:t xml:space="preserve">Then, each group will have 5-7 minutes to teach their information to the class. </w:t>
      </w:r>
      <w:r>
        <w:rPr>
          <w:sz w:val="22"/>
          <w:szCs w:val="22"/>
        </w:rPr>
        <w:t>This assignment</w:t>
      </w:r>
      <w:r w:rsidRPr="00E52333">
        <w:rPr>
          <w:sz w:val="22"/>
          <w:szCs w:val="22"/>
        </w:rPr>
        <w:t xml:space="preserve"> will be graded using the following rubric:</w:t>
      </w:r>
    </w:p>
    <w:p w:rsidR="00E52333" w:rsidRDefault="00E52333" w:rsidP="00E52333"/>
    <w:tbl>
      <w:tblPr>
        <w:tblStyle w:val="TableGrid"/>
        <w:tblW w:w="0" w:type="auto"/>
        <w:tblLook w:val="04A0"/>
      </w:tblPr>
      <w:tblGrid>
        <w:gridCol w:w="2808"/>
        <w:gridCol w:w="8208"/>
      </w:tblGrid>
      <w:tr w:rsidR="00E52333" w:rsidRPr="00E52333" w:rsidTr="00E52333">
        <w:tc>
          <w:tcPr>
            <w:tcW w:w="2808" w:type="dxa"/>
          </w:tcPr>
          <w:p w:rsidR="00E52333" w:rsidRPr="00060A1B" w:rsidRDefault="00E52333" w:rsidP="00E52333">
            <w:pPr>
              <w:jc w:val="right"/>
              <w:rPr>
                <w:sz w:val="18"/>
                <w:szCs w:val="18"/>
              </w:rPr>
            </w:pPr>
            <w:r w:rsidRPr="00060A1B">
              <w:rPr>
                <w:b/>
                <w:sz w:val="18"/>
                <w:szCs w:val="18"/>
              </w:rPr>
              <w:t>Content-</w:t>
            </w:r>
            <w:r w:rsidRPr="00060A1B">
              <w:rPr>
                <w:sz w:val="18"/>
                <w:szCs w:val="18"/>
              </w:rPr>
              <w:t>20 points</w:t>
            </w:r>
          </w:p>
          <w:p w:rsidR="00E52333" w:rsidRPr="00060A1B" w:rsidRDefault="00E52333" w:rsidP="00E52333">
            <w:pPr>
              <w:jc w:val="right"/>
              <w:rPr>
                <w:b/>
                <w:sz w:val="18"/>
                <w:szCs w:val="18"/>
              </w:rPr>
            </w:pPr>
          </w:p>
        </w:tc>
        <w:tc>
          <w:tcPr>
            <w:tcW w:w="8208" w:type="dxa"/>
          </w:tcPr>
          <w:p w:rsidR="00E52333" w:rsidRPr="00060A1B" w:rsidRDefault="00E52333" w:rsidP="00E52333">
            <w:pPr>
              <w:rPr>
                <w:sz w:val="18"/>
                <w:szCs w:val="18"/>
              </w:rPr>
            </w:pPr>
            <w:r w:rsidRPr="00060A1B">
              <w:rPr>
                <w:sz w:val="18"/>
                <w:szCs w:val="18"/>
              </w:rPr>
              <w:t>Students provide comprehensive coverage of all relevant information and answer all focus questions in detail.</w:t>
            </w:r>
          </w:p>
        </w:tc>
      </w:tr>
      <w:tr w:rsidR="00E52333" w:rsidRPr="00E52333" w:rsidTr="00E52333">
        <w:tc>
          <w:tcPr>
            <w:tcW w:w="2808" w:type="dxa"/>
          </w:tcPr>
          <w:p w:rsidR="00E52333" w:rsidRPr="00060A1B" w:rsidRDefault="00E52333" w:rsidP="00E52333">
            <w:pPr>
              <w:jc w:val="right"/>
              <w:rPr>
                <w:b/>
                <w:sz w:val="18"/>
                <w:szCs w:val="18"/>
              </w:rPr>
            </w:pPr>
            <w:r w:rsidRPr="00060A1B">
              <w:rPr>
                <w:b/>
                <w:sz w:val="18"/>
                <w:szCs w:val="18"/>
              </w:rPr>
              <w:t>Design and Execution-</w:t>
            </w:r>
            <w:r w:rsidRPr="00060A1B">
              <w:rPr>
                <w:sz w:val="18"/>
                <w:szCs w:val="18"/>
              </w:rPr>
              <w:t>15 points</w:t>
            </w:r>
          </w:p>
          <w:p w:rsidR="00E52333" w:rsidRPr="00060A1B" w:rsidRDefault="00E52333" w:rsidP="00E52333">
            <w:pPr>
              <w:jc w:val="right"/>
              <w:rPr>
                <w:b/>
                <w:sz w:val="18"/>
                <w:szCs w:val="18"/>
              </w:rPr>
            </w:pPr>
          </w:p>
        </w:tc>
        <w:tc>
          <w:tcPr>
            <w:tcW w:w="8208" w:type="dxa"/>
          </w:tcPr>
          <w:p w:rsidR="00E52333" w:rsidRPr="00060A1B" w:rsidRDefault="00E52333" w:rsidP="00E52333">
            <w:pPr>
              <w:rPr>
                <w:sz w:val="18"/>
                <w:szCs w:val="18"/>
              </w:rPr>
            </w:pPr>
            <w:r w:rsidRPr="00060A1B">
              <w:rPr>
                <w:sz w:val="18"/>
                <w:szCs w:val="18"/>
              </w:rPr>
              <w:t>Students convey their topic to the class in a way that is clear, compelling and creative. Presentation includes some kind of visual aide.</w:t>
            </w:r>
          </w:p>
        </w:tc>
      </w:tr>
      <w:tr w:rsidR="00E52333" w:rsidRPr="00E52333" w:rsidTr="00E52333">
        <w:tc>
          <w:tcPr>
            <w:tcW w:w="2808" w:type="dxa"/>
          </w:tcPr>
          <w:p w:rsidR="00E52333" w:rsidRPr="00060A1B" w:rsidRDefault="00E52333" w:rsidP="00E52333">
            <w:pPr>
              <w:jc w:val="right"/>
              <w:rPr>
                <w:b/>
                <w:sz w:val="18"/>
                <w:szCs w:val="18"/>
              </w:rPr>
            </w:pPr>
            <w:r w:rsidRPr="00060A1B">
              <w:rPr>
                <w:b/>
                <w:sz w:val="18"/>
                <w:szCs w:val="18"/>
              </w:rPr>
              <w:t>Group Process Skills-</w:t>
            </w:r>
            <w:r w:rsidRPr="00060A1B">
              <w:rPr>
                <w:sz w:val="18"/>
                <w:szCs w:val="18"/>
              </w:rPr>
              <w:t>15 points</w:t>
            </w:r>
          </w:p>
          <w:p w:rsidR="00E52333" w:rsidRPr="00060A1B" w:rsidRDefault="00E52333" w:rsidP="00E52333">
            <w:pPr>
              <w:jc w:val="right"/>
              <w:rPr>
                <w:b/>
                <w:sz w:val="18"/>
                <w:szCs w:val="18"/>
              </w:rPr>
            </w:pPr>
          </w:p>
        </w:tc>
        <w:tc>
          <w:tcPr>
            <w:tcW w:w="8208" w:type="dxa"/>
          </w:tcPr>
          <w:p w:rsidR="00E52333" w:rsidRPr="00060A1B" w:rsidRDefault="00E52333" w:rsidP="00E52333">
            <w:pPr>
              <w:rPr>
                <w:sz w:val="18"/>
                <w:szCs w:val="18"/>
              </w:rPr>
            </w:pPr>
            <w:r w:rsidRPr="00060A1B">
              <w:rPr>
                <w:sz w:val="18"/>
                <w:szCs w:val="18"/>
              </w:rPr>
              <w:t>Students use time wisely, delegate tasks and share responsibility for the work.</w:t>
            </w:r>
          </w:p>
        </w:tc>
      </w:tr>
      <w:tr w:rsidR="00E52333" w:rsidRPr="00E52333" w:rsidTr="00E52333">
        <w:tc>
          <w:tcPr>
            <w:tcW w:w="2808" w:type="dxa"/>
          </w:tcPr>
          <w:p w:rsidR="00E52333" w:rsidRPr="00060A1B" w:rsidRDefault="00E52333" w:rsidP="00E52333">
            <w:pPr>
              <w:jc w:val="right"/>
              <w:rPr>
                <w:b/>
                <w:sz w:val="18"/>
                <w:szCs w:val="18"/>
              </w:rPr>
            </w:pPr>
            <w:r w:rsidRPr="00060A1B">
              <w:rPr>
                <w:b/>
                <w:sz w:val="18"/>
                <w:szCs w:val="18"/>
              </w:rPr>
              <w:t>Written Work-</w:t>
            </w:r>
            <w:r w:rsidRPr="00060A1B">
              <w:rPr>
                <w:sz w:val="18"/>
                <w:szCs w:val="18"/>
              </w:rPr>
              <w:t>10 points</w:t>
            </w:r>
          </w:p>
        </w:tc>
        <w:tc>
          <w:tcPr>
            <w:tcW w:w="8208" w:type="dxa"/>
          </w:tcPr>
          <w:p w:rsidR="00E52333" w:rsidRPr="00060A1B" w:rsidRDefault="00E52333" w:rsidP="00E52333">
            <w:pPr>
              <w:rPr>
                <w:sz w:val="18"/>
                <w:szCs w:val="18"/>
              </w:rPr>
            </w:pPr>
            <w:r w:rsidRPr="00060A1B">
              <w:rPr>
                <w:sz w:val="18"/>
                <w:szCs w:val="18"/>
              </w:rPr>
              <w:t xml:space="preserve">Students produce a 5 question quiz on relevant material and </w:t>
            </w:r>
            <w:r w:rsidRPr="00060A1B">
              <w:rPr>
                <w:b/>
                <w:sz w:val="18"/>
                <w:szCs w:val="18"/>
              </w:rPr>
              <w:t xml:space="preserve">cite all </w:t>
            </w:r>
            <w:r w:rsidR="0086606C" w:rsidRPr="00060A1B">
              <w:rPr>
                <w:b/>
                <w:sz w:val="18"/>
                <w:szCs w:val="18"/>
              </w:rPr>
              <w:t>sources in their presentation</w:t>
            </w:r>
            <w:r w:rsidR="0086606C" w:rsidRPr="00060A1B">
              <w:rPr>
                <w:sz w:val="18"/>
                <w:szCs w:val="18"/>
              </w:rPr>
              <w:t>.</w:t>
            </w:r>
          </w:p>
          <w:p w:rsidR="00696CA0" w:rsidRPr="00060A1B" w:rsidRDefault="00696CA0" w:rsidP="00E52333">
            <w:pPr>
              <w:rPr>
                <w:sz w:val="18"/>
                <w:szCs w:val="18"/>
              </w:rPr>
            </w:pPr>
            <w:r w:rsidRPr="00060A1B">
              <w:rPr>
                <w:sz w:val="18"/>
                <w:szCs w:val="18"/>
              </w:rPr>
              <w:t xml:space="preserve">Any written work, </w:t>
            </w:r>
            <w:proofErr w:type="spellStart"/>
            <w:r w:rsidRPr="00060A1B">
              <w:rPr>
                <w:sz w:val="18"/>
                <w:szCs w:val="18"/>
              </w:rPr>
              <w:t>ie</w:t>
            </w:r>
            <w:proofErr w:type="spellEnd"/>
            <w:r w:rsidRPr="00060A1B">
              <w:rPr>
                <w:sz w:val="18"/>
                <w:szCs w:val="18"/>
              </w:rPr>
              <w:t>. slides, lyrics, scripts, posters etc. must be turned in to your teacher.</w:t>
            </w:r>
          </w:p>
        </w:tc>
      </w:tr>
      <w:tr w:rsidR="00E52333" w:rsidRPr="00E52333" w:rsidTr="00E52333">
        <w:tc>
          <w:tcPr>
            <w:tcW w:w="2808" w:type="dxa"/>
          </w:tcPr>
          <w:p w:rsidR="00E52333" w:rsidRPr="00060A1B" w:rsidRDefault="00E52333" w:rsidP="00E52333">
            <w:pPr>
              <w:jc w:val="right"/>
              <w:rPr>
                <w:sz w:val="18"/>
                <w:szCs w:val="18"/>
              </w:rPr>
            </w:pPr>
            <w:r w:rsidRPr="00060A1B">
              <w:rPr>
                <w:b/>
                <w:sz w:val="18"/>
                <w:szCs w:val="18"/>
              </w:rPr>
              <w:t>Total</w:t>
            </w:r>
            <w:r w:rsidRPr="00060A1B">
              <w:rPr>
                <w:sz w:val="18"/>
                <w:szCs w:val="18"/>
              </w:rPr>
              <w:t>-60 points</w:t>
            </w:r>
          </w:p>
        </w:tc>
        <w:tc>
          <w:tcPr>
            <w:tcW w:w="8208" w:type="dxa"/>
          </w:tcPr>
          <w:p w:rsidR="00E52333" w:rsidRPr="00060A1B" w:rsidRDefault="00E52333" w:rsidP="00E52333">
            <w:pPr>
              <w:rPr>
                <w:sz w:val="18"/>
                <w:szCs w:val="18"/>
              </w:rPr>
            </w:pPr>
          </w:p>
        </w:tc>
      </w:tr>
    </w:tbl>
    <w:p w:rsidR="00FD0324" w:rsidRPr="006E0B70" w:rsidRDefault="00FD0324" w:rsidP="006E0B70">
      <w:pPr>
        <w:rPr>
          <w:szCs w:val="18"/>
        </w:rPr>
      </w:pPr>
    </w:p>
    <w:sectPr w:rsidR="00FD0324" w:rsidRPr="006E0B70" w:rsidSect="00190D2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33" w:rsidRDefault="00574033" w:rsidP="00113A24">
      <w:r>
        <w:separator/>
      </w:r>
    </w:p>
  </w:endnote>
  <w:endnote w:type="continuationSeparator" w:id="0">
    <w:p w:rsidR="00574033" w:rsidRDefault="00574033" w:rsidP="0011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Lucida Sans">
    <w:panose1 w:val="020B0602040502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33" w:rsidRDefault="00574033" w:rsidP="00113A24">
      <w:r>
        <w:separator/>
      </w:r>
    </w:p>
  </w:footnote>
  <w:footnote w:type="continuationSeparator" w:id="0">
    <w:p w:rsidR="00574033" w:rsidRDefault="00574033" w:rsidP="0011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3" w:rsidRDefault="00E349E1">
    <w:pPr>
      <w:pStyle w:val="Header"/>
    </w:pPr>
    <w:sdt>
      <w:sdtPr>
        <w:id w:val="123557769"/>
        <w:placeholder>
          <w:docPart w:val="5408425A2531534B93E9B9FE6EC641F9"/>
        </w:placeholder>
        <w:temporary/>
        <w:showingPlcHdr/>
      </w:sdtPr>
      <w:sdtContent>
        <w:r w:rsidR="00574033">
          <w:t>[Type text]</w:t>
        </w:r>
      </w:sdtContent>
    </w:sdt>
    <w:r w:rsidR="00574033">
      <w:ptab w:relativeTo="margin" w:alignment="center" w:leader="none"/>
    </w:r>
    <w:sdt>
      <w:sdtPr>
        <w:id w:val="123557770"/>
        <w:placeholder>
          <w:docPart w:val="68595908126713498178E6EC82493C49"/>
        </w:placeholder>
        <w:temporary/>
        <w:showingPlcHdr/>
      </w:sdtPr>
      <w:sdtContent>
        <w:r w:rsidR="00574033">
          <w:t>[Type text]</w:t>
        </w:r>
      </w:sdtContent>
    </w:sdt>
    <w:r w:rsidR="00574033">
      <w:ptab w:relativeTo="margin" w:alignment="right" w:leader="none"/>
    </w:r>
    <w:sdt>
      <w:sdtPr>
        <w:id w:val="123557771"/>
        <w:placeholder>
          <w:docPart w:val="2DCE78660E276F418DD6A99BD8C8E7D2"/>
        </w:placeholder>
        <w:temporary/>
        <w:showingPlcHdr/>
      </w:sdtPr>
      <w:sdtContent>
        <w:r w:rsidR="00574033">
          <w:t>[Type text]</w:t>
        </w:r>
      </w:sdtContent>
    </w:sdt>
  </w:p>
  <w:p w:rsidR="00574033" w:rsidRDefault="005740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3" w:rsidRDefault="00574033">
    <w:pPr>
      <w:pStyle w:val="Head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74033" w:rsidTr="00113A24">
      <w:trPr>
        <w:trHeight w:val="216"/>
      </w:trPr>
      <w:tc>
        <w:tcPr>
          <w:tcW w:w="5508" w:type="dxa"/>
        </w:tcPr>
        <w:p w:rsidR="00574033" w:rsidRDefault="00574033">
          <w:pPr>
            <w:pStyle w:val="Header"/>
            <w:rPr>
              <w:sz w:val="20"/>
              <w:szCs w:val="20"/>
            </w:rPr>
          </w:pPr>
          <w:r w:rsidRPr="00113A24">
            <w:rPr>
              <w:sz w:val="20"/>
              <w:szCs w:val="20"/>
            </w:rPr>
            <w:t>English 12</w:t>
          </w:r>
        </w:p>
      </w:tc>
      <w:tc>
        <w:tcPr>
          <w:tcW w:w="5508" w:type="dxa"/>
        </w:tcPr>
        <w:p w:rsidR="00574033" w:rsidRDefault="00574033" w:rsidP="00113A24">
          <w:pPr>
            <w:pStyle w:val="Header"/>
            <w:jc w:val="right"/>
            <w:rPr>
              <w:sz w:val="20"/>
              <w:szCs w:val="20"/>
            </w:rPr>
          </w:pPr>
          <w:r>
            <w:rPr>
              <w:sz w:val="20"/>
              <w:szCs w:val="20"/>
            </w:rPr>
            <w:t>Name _______________________________________________</w:t>
          </w:r>
        </w:p>
      </w:tc>
    </w:tr>
    <w:tr w:rsidR="00574033" w:rsidTr="00113A24">
      <w:tc>
        <w:tcPr>
          <w:tcW w:w="5508" w:type="dxa"/>
        </w:tcPr>
        <w:p w:rsidR="00574033" w:rsidRDefault="00574033">
          <w:pPr>
            <w:pStyle w:val="Header"/>
            <w:rPr>
              <w:sz w:val="20"/>
              <w:szCs w:val="20"/>
            </w:rPr>
          </w:pPr>
          <w:r w:rsidRPr="00113A24">
            <w:rPr>
              <w:sz w:val="20"/>
              <w:szCs w:val="20"/>
            </w:rPr>
            <w:t>Schweinfurt HS</w:t>
          </w:r>
        </w:p>
      </w:tc>
      <w:tc>
        <w:tcPr>
          <w:tcW w:w="5508" w:type="dxa"/>
        </w:tcPr>
        <w:p w:rsidR="00574033" w:rsidRDefault="00574033" w:rsidP="00113A24">
          <w:pPr>
            <w:pStyle w:val="Header"/>
            <w:jc w:val="right"/>
            <w:rPr>
              <w:sz w:val="20"/>
              <w:szCs w:val="20"/>
            </w:rPr>
          </w:pPr>
          <w:r>
            <w:rPr>
              <w:sz w:val="20"/>
              <w:szCs w:val="20"/>
            </w:rPr>
            <w:t>Period_______________________________________________</w:t>
          </w:r>
        </w:p>
      </w:tc>
    </w:tr>
    <w:tr w:rsidR="00574033" w:rsidTr="00113A24">
      <w:tc>
        <w:tcPr>
          <w:tcW w:w="5508" w:type="dxa"/>
        </w:tcPr>
        <w:p w:rsidR="00574033" w:rsidRDefault="00574033">
          <w:pPr>
            <w:pStyle w:val="Header"/>
            <w:rPr>
              <w:sz w:val="20"/>
              <w:szCs w:val="20"/>
            </w:rPr>
          </w:pPr>
          <w:r w:rsidRPr="00113A24">
            <w:rPr>
              <w:sz w:val="20"/>
              <w:szCs w:val="20"/>
            </w:rPr>
            <w:t>Mr. Cyphers</w:t>
          </w:r>
        </w:p>
      </w:tc>
      <w:tc>
        <w:tcPr>
          <w:tcW w:w="5508" w:type="dxa"/>
        </w:tcPr>
        <w:p w:rsidR="00574033" w:rsidRDefault="00574033" w:rsidP="00696A65">
          <w:pPr>
            <w:pStyle w:val="Header"/>
            <w:jc w:val="right"/>
            <w:rPr>
              <w:sz w:val="20"/>
              <w:szCs w:val="20"/>
            </w:rPr>
          </w:pPr>
          <w:r>
            <w:rPr>
              <w:sz w:val="20"/>
              <w:szCs w:val="20"/>
            </w:rPr>
            <w:t>Date_______________________________________________</w:t>
          </w:r>
        </w:p>
      </w:tc>
    </w:tr>
  </w:tbl>
  <w:p w:rsidR="00574033" w:rsidRPr="00113A24" w:rsidRDefault="00574033" w:rsidP="00113A2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A1B"/>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1092"/>
    <w:multiLevelType w:val="hybridMultilevel"/>
    <w:tmpl w:val="D494C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8703B"/>
    <w:multiLevelType w:val="hybridMultilevel"/>
    <w:tmpl w:val="0ADACF56"/>
    <w:lvl w:ilvl="0" w:tplc="B35A3A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F4DBE"/>
    <w:multiLevelType w:val="hybridMultilevel"/>
    <w:tmpl w:val="CD109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48D9"/>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A25AE7"/>
    <w:multiLevelType w:val="hybridMultilevel"/>
    <w:tmpl w:val="7D9421EE"/>
    <w:lvl w:ilvl="0" w:tplc="08C0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4060E"/>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7A6200"/>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4D6125"/>
    <w:multiLevelType w:val="hybridMultilevel"/>
    <w:tmpl w:val="28CC7E12"/>
    <w:lvl w:ilvl="0" w:tplc="EE3E5D6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8340B"/>
    <w:multiLevelType w:val="hybridMultilevel"/>
    <w:tmpl w:val="B4245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65C86"/>
    <w:multiLevelType w:val="hybridMultilevel"/>
    <w:tmpl w:val="A476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82E5C"/>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5728C6"/>
    <w:multiLevelType w:val="hybridMultilevel"/>
    <w:tmpl w:val="A9B64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D34C8"/>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813897"/>
    <w:multiLevelType w:val="hybridMultilevel"/>
    <w:tmpl w:val="6FD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C036A"/>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7E2A1B"/>
    <w:multiLevelType w:val="hybridMultilevel"/>
    <w:tmpl w:val="2B7A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C67D2"/>
    <w:multiLevelType w:val="hybridMultilevel"/>
    <w:tmpl w:val="4CFCE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92AE0"/>
    <w:multiLevelType w:val="hybridMultilevel"/>
    <w:tmpl w:val="E22C5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B2537"/>
    <w:multiLevelType w:val="hybridMultilevel"/>
    <w:tmpl w:val="B9FE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17277"/>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1B0EC0"/>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2924"/>
    <w:multiLevelType w:val="hybridMultilevel"/>
    <w:tmpl w:val="626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8502F"/>
    <w:multiLevelType w:val="hybridMultilevel"/>
    <w:tmpl w:val="79482822"/>
    <w:lvl w:ilvl="0" w:tplc="B77CB79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8767FEA"/>
    <w:multiLevelType w:val="hybridMultilevel"/>
    <w:tmpl w:val="62A24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B06A1"/>
    <w:multiLevelType w:val="hybridMultilevel"/>
    <w:tmpl w:val="F6608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36F18"/>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67893"/>
    <w:multiLevelType w:val="hybridMultilevel"/>
    <w:tmpl w:val="9D122D02"/>
    <w:lvl w:ilvl="0" w:tplc="EEB2C0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832A9"/>
    <w:multiLevelType w:val="hybridMultilevel"/>
    <w:tmpl w:val="B7CEF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5317E"/>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F47E2"/>
    <w:multiLevelType w:val="hybridMultilevel"/>
    <w:tmpl w:val="E9AAA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345D5"/>
    <w:multiLevelType w:val="hybridMultilevel"/>
    <w:tmpl w:val="7D860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BB4840"/>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891D20"/>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F6086"/>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121B0F"/>
    <w:multiLevelType w:val="hybridMultilevel"/>
    <w:tmpl w:val="A32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35"/>
  </w:num>
  <w:num w:numId="4">
    <w:abstractNumId w:val="19"/>
  </w:num>
  <w:num w:numId="5">
    <w:abstractNumId w:val="16"/>
  </w:num>
  <w:num w:numId="6">
    <w:abstractNumId w:val="10"/>
  </w:num>
  <w:num w:numId="7">
    <w:abstractNumId w:val="33"/>
  </w:num>
  <w:num w:numId="8">
    <w:abstractNumId w:val="26"/>
  </w:num>
  <w:num w:numId="9">
    <w:abstractNumId w:val="29"/>
  </w:num>
  <w:num w:numId="10">
    <w:abstractNumId w:val="21"/>
  </w:num>
  <w:num w:numId="11">
    <w:abstractNumId w:val="23"/>
  </w:num>
  <w:num w:numId="12">
    <w:abstractNumId w:val="28"/>
  </w:num>
  <w:num w:numId="13">
    <w:abstractNumId w:val="25"/>
  </w:num>
  <w:num w:numId="14">
    <w:abstractNumId w:val="15"/>
  </w:num>
  <w:num w:numId="15">
    <w:abstractNumId w:val="3"/>
  </w:num>
  <w:num w:numId="16">
    <w:abstractNumId w:val="22"/>
  </w:num>
  <w:num w:numId="17">
    <w:abstractNumId w:val="9"/>
  </w:num>
  <w:num w:numId="18">
    <w:abstractNumId w:val="18"/>
  </w:num>
  <w:num w:numId="19">
    <w:abstractNumId w:val="24"/>
  </w:num>
  <w:num w:numId="20">
    <w:abstractNumId w:val="17"/>
  </w:num>
  <w:num w:numId="21">
    <w:abstractNumId w:val="12"/>
  </w:num>
  <w:num w:numId="22">
    <w:abstractNumId w:val="31"/>
  </w:num>
  <w:num w:numId="23">
    <w:abstractNumId w:val="4"/>
  </w:num>
  <w:num w:numId="24">
    <w:abstractNumId w:val="0"/>
  </w:num>
  <w:num w:numId="25">
    <w:abstractNumId w:val="13"/>
  </w:num>
  <w:num w:numId="26">
    <w:abstractNumId w:val="6"/>
  </w:num>
  <w:num w:numId="27">
    <w:abstractNumId w:val="2"/>
  </w:num>
  <w:num w:numId="28">
    <w:abstractNumId w:val="5"/>
  </w:num>
  <w:num w:numId="29">
    <w:abstractNumId w:val="11"/>
  </w:num>
  <w:num w:numId="30">
    <w:abstractNumId w:val="7"/>
  </w:num>
  <w:num w:numId="31">
    <w:abstractNumId w:val="32"/>
  </w:num>
  <w:num w:numId="32">
    <w:abstractNumId w:val="34"/>
  </w:num>
  <w:num w:numId="33">
    <w:abstractNumId w:val="20"/>
  </w:num>
  <w:num w:numId="34">
    <w:abstractNumId w:val="1"/>
  </w:num>
  <w:num w:numId="35">
    <w:abstractNumId w:val="1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13A24"/>
    <w:rsid w:val="000042A0"/>
    <w:rsid w:val="00060A1B"/>
    <w:rsid w:val="00090C1D"/>
    <w:rsid w:val="000976F1"/>
    <w:rsid w:val="000E2BBA"/>
    <w:rsid w:val="00106189"/>
    <w:rsid w:val="00113A24"/>
    <w:rsid w:val="0015495F"/>
    <w:rsid w:val="00156AD0"/>
    <w:rsid w:val="001673D6"/>
    <w:rsid w:val="001748BE"/>
    <w:rsid w:val="00190D24"/>
    <w:rsid w:val="001A0CFE"/>
    <w:rsid w:val="001C21B4"/>
    <w:rsid w:val="001E47F1"/>
    <w:rsid w:val="002202CC"/>
    <w:rsid w:val="00226214"/>
    <w:rsid w:val="00235AF4"/>
    <w:rsid w:val="00274761"/>
    <w:rsid w:val="00280C49"/>
    <w:rsid w:val="002A6B48"/>
    <w:rsid w:val="002B748D"/>
    <w:rsid w:val="002B7E38"/>
    <w:rsid w:val="002C5F86"/>
    <w:rsid w:val="002D1E2C"/>
    <w:rsid w:val="002F5364"/>
    <w:rsid w:val="00301A7A"/>
    <w:rsid w:val="003C3EE2"/>
    <w:rsid w:val="003E0DA9"/>
    <w:rsid w:val="00412FB3"/>
    <w:rsid w:val="00464A51"/>
    <w:rsid w:val="00466017"/>
    <w:rsid w:val="00475ED1"/>
    <w:rsid w:val="00482136"/>
    <w:rsid w:val="004B4240"/>
    <w:rsid w:val="004D460E"/>
    <w:rsid w:val="00501FFF"/>
    <w:rsid w:val="00505B33"/>
    <w:rsid w:val="005209BE"/>
    <w:rsid w:val="00557A04"/>
    <w:rsid w:val="00565642"/>
    <w:rsid w:val="00574033"/>
    <w:rsid w:val="005763B4"/>
    <w:rsid w:val="005765BA"/>
    <w:rsid w:val="005E24CB"/>
    <w:rsid w:val="006112A5"/>
    <w:rsid w:val="00612A74"/>
    <w:rsid w:val="0061584E"/>
    <w:rsid w:val="006220D4"/>
    <w:rsid w:val="00627357"/>
    <w:rsid w:val="00636834"/>
    <w:rsid w:val="0064066D"/>
    <w:rsid w:val="00696A65"/>
    <w:rsid w:val="00696CA0"/>
    <w:rsid w:val="006B7810"/>
    <w:rsid w:val="006D41E7"/>
    <w:rsid w:val="006E0B70"/>
    <w:rsid w:val="006E476D"/>
    <w:rsid w:val="00713788"/>
    <w:rsid w:val="00723D1A"/>
    <w:rsid w:val="00783245"/>
    <w:rsid w:val="00790A49"/>
    <w:rsid w:val="007947FE"/>
    <w:rsid w:val="007B4911"/>
    <w:rsid w:val="007C7B6E"/>
    <w:rsid w:val="007D6CE5"/>
    <w:rsid w:val="007E5596"/>
    <w:rsid w:val="007F6967"/>
    <w:rsid w:val="008127F5"/>
    <w:rsid w:val="0082662D"/>
    <w:rsid w:val="008558FF"/>
    <w:rsid w:val="0086037A"/>
    <w:rsid w:val="0086606C"/>
    <w:rsid w:val="0088526F"/>
    <w:rsid w:val="0088788C"/>
    <w:rsid w:val="008A20C1"/>
    <w:rsid w:val="008A34F2"/>
    <w:rsid w:val="00910F60"/>
    <w:rsid w:val="009424CD"/>
    <w:rsid w:val="0095653C"/>
    <w:rsid w:val="009B5F70"/>
    <w:rsid w:val="009F53FC"/>
    <w:rsid w:val="00A278C2"/>
    <w:rsid w:val="00A607F0"/>
    <w:rsid w:val="00A82DF5"/>
    <w:rsid w:val="00A85940"/>
    <w:rsid w:val="00AB05C8"/>
    <w:rsid w:val="00AD1C29"/>
    <w:rsid w:val="00AE759B"/>
    <w:rsid w:val="00B3401A"/>
    <w:rsid w:val="00B43589"/>
    <w:rsid w:val="00B665EE"/>
    <w:rsid w:val="00B73862"/>
    <w:rsid w:val="00B84B3F"/>
    <w:rsid w:val="00B91203"/>
    <w:rsid w:val="00BA57CC"/>
    <w:rsid w:val="00BA7FAC"/>
    <w:rsid w:val="00BB2F08"/>
    <w:rsid w:val="00BD6862"/>
    <w:rsid w:val="00BE3515"/>
    <w:rsid w:val="00BE5726"/>
    <w:rsid w:val="00BE7664"/>
    <w:rsid w:val="00C20B07"/>
    <w:rsid w:val="00C253C4"/>
    <w:rsid w:val="00C33465"/>
    <w:rsid w:val="00C56DC5"/>
    <w:rsid w:val="00C66189"/>
    <w:rsid w:val="00C96937"/>
    <w:rsid w:val="00CB06E6"/>
    <w:rsid w:val="00CB2D35"/>
    <w:rsid w:val="00CD12EE"/>
    <w:rsid w:val="00CE28D3"/>
    <w:rsid w:val="00CF37C4"/>
    <w:rsid w:val="00D06DB0"/>
    <w:rsid w:val="00D2612C"/>
    <w:rsid w:val="00D31115"/>
    <w:rsid w:val="00D35F83"/>
    <w:rsid w:val="00D87868"/>
    <w:rsid w:val="00DA43C2"/>
    <w:rsid w:val="00DA7CF9"/>
    <w:rsid w:val="00DB546F"/>
    <w:rsid w:val="00DC65C4"/>
    <w:rsid w:val="00E02CCF"/>
    <w:rsid w:val="00E05E24"/>
    <w:rsid w:val="00E349E1"/>
    <w:rsid w:val="00E52333"/>
    <w:rsid w:val="00E74784"/>
    <w:rsid w:val="00E9534D"/>
    <w:rsid w:val="00EA079E"/>
    <w:rsid w:val="00EA78C2"/>
    <w:rsid w:val="00EC2928"/>
    <w:rsid w:val="00EE3CC0"/>
    <w:rsid w:val="00F04EEC"/>
    <w:rsid w:val="00F36DDD"/>
    <w:rsid w:val="00F728E1"/>
    <w:rsid w:val="00FB6BB4"/>
    <w:rsid w:val="00FD0324"/>
    <w:rsid w:val="00FE19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862"/>
    <w:pPr>
      <w:ind w:left="720"/>
      <w:contextualSpacing/>
    </w:pPr>
  </w:style>
  <w:style w:type="character" w:styleId="Emphasis">
    <w:name w:val="Emphasis"/>
    <w:basedOn w:val="DefaultParagraphFont"/>
    <w:uiPriority w:val="20"/>
    <w:qFormat/>
    <w:rsid w:val="00FD0324"/>
    <w:rPr>
      <w:i/>
      <w:iCs/>
    </w:rPr>
  </w:style>
  <w:style w:type="character" w:customStyle="1" w:styleId="st1">
    <w:name w:val="st1"/>
    <w:basedOn w:val="DefaultParagraphFont"/>
    <w:rsid w:val="00FD0324"/>
  </w:style>
  <w:style w:type="character" w:customStyle="1" w:styleId="spelle">
    <w:name w:val="spelle"/>
    <w:basedOn w:val="DefaultParagraphFont"/>
    <w:rsid w:val="00FD0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862"/>
    <w:pPr>
      <w:ind w:left="720"/>
      <w:contextualSpacing/>
    </w:pPr>
  </w:style>
</w:styles>
</file>

<file path=word/webSettings.xml><?xml version="1.0" encoding="utf-8"?>
<w:webSettings xmlns:r="http://schemas.openxmlformats.org/officeDocument/2006/relationships" xmlns:w="http://schemas.openxmlformats.org/wordprocessingml/2006/main">
  <w:divs>
    <w:div w:id="1303123559">
      <w:bodyDiv w:val="1"/>
      <w:marLeft w:val="0"/>
      <w:marRight w:val="0"/>
      <w:marTop w:val="0"/>
      <w:marBottom w:val="0"/>
      <w:divBdr>
        <w:top w:val="none" w:sz="0" w:space="0" w:color="auto"/>
        <w:left w:val="none" w:sz="0" w:space="0" w:color="auto"/>
        <w:bottom w:val="none" w:sz="0" w:space="0" w:color="auto"/>
        <w:right w:val="none" w:sz="0" w:space="0" w:color="auto"/>
      </w:divBdr>
      <w:divsChild>
        <w:div w:id="1340155855">
          <w:marLeft w:val="0"/>
          <w:marRight w:val="0"/>
          <w:marTop w:val="0"/>
          <w:marBottom w:val="0"/>
          <w:divBdr>
            <w:top w:val="none" w:sz="0" w:space="0" w:color="auto"/>
            <w:left w:val="none" w:sz="0" w:space="0" w:color="auto"/>
            <w:bottom w:val="none" w:sz="0" w:space="0" w:color="auto"/>
            <w:right w:val="none" w:sz="0" w:space="0" w:color="auto"/>
          </w:divBdr>
          <w:divsChild>
            <w:div w:id="812259869">
              <w:marLeft w:val="0"/>
              <w:marRight w:val="0"/>
              <w:marTop w:val="0"/>
              <w:marBottom w:val="0"/>
              <w:divBdr>
                <w:top w:val="none" w:sz="0" w:space="0" w:color="auto"/>
                <w:left w:val="none" w:sz="0" w:space="0" w:color="auto"/>
                <w:bottom w:val="none" w:sz="0" w:space="0" w:color="auto"/>
                <w:right w:val="none" w:sz="0" w:space="0" w:color="auto"/>
              </w:divBdr>
              <w:divsChild>
                <w:div w:id="13898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08425A2531534B93E9B9FE6EC641F9"/>
        <w:category>
          <w:name w:val="General"/>
          <w:gallery w:val="placeholder"/>
        </w:category>
        <w:types>
          <w:type w:val="bbPlcHdr"/>
        </w:types>
        <w:behaviors>
          <w:behavior w:val="content"/>
        </w:behaviors>
        <w:guid w:val="{CBF7B3C3-529A-574B-99E4-9E4ABDD3C553}"/>
      </w:docPartPr>
      <w:docPartBody>
        <w:p w:rsidR="00A053E9" w:rsidRDefault="00A053E9" w:rsidP="00A053E9">
          <w:pPr>
            <w:pStyle w:val="5408425A2531534B93E9B9FE6EC641F9"/>
          </w:pPr>
          <w:r>
            <w:t>[Type text]</w:t>
          </w:r>
        </w:p>
      </w:docPartBody>
    </w:docPart>
    <w:docPart>
      <w:docPartPr>
        <w:name w:val="68595908126713498178E6EC82493C49"/>
        <w:category>
          <w:name w:val="General"/>
          <w:gallery w:val="placeholder"/>
        </w:category>
        <w:types>
          <w:type w:val="bbPlcHdr"/>
        </w:types>
        <w:behaviors>
          <w:behavior w:val="content"/>
        </w:behaviors>
        <w:guid w:val="{4F594877-F1DE-5048-9EF9-73C3CEDAD3C5}"/>
      </w:docPartPr>
      <w:docPartBody>
        <w:p w:rsidR="00A053E9" w:rsidRDefault="00A053E9" w:rsidP="00A053E9">
          <w:pPr>
            <w:pStyle w:val="68595908126713498178E6EC82493C49"/>
          </w:pPr>
          <w:r>
            <w:t>[Type text]</w:t>
          </w:r>
        </w:p>
      </w:docPartBody>
    </w:docPart>
    <w:docPart>
      <w:docPartPr>
        <w:name w:val="2DCE78660E276F418DD6A99BD8C8E7D2"/>
        <w:category>
          <w:name w:val="General"/>
          <w:gallery w:val="placeholder"/>
        </w:category>
        <w:types>
          <w:type w:val="bbPlcHdr"/>
        </w:types>
        <w:behaviors>
          <w:behavior w:val="content"/>
        </w:behaviors>
        <w:guid w:val="{61609006-4E1A-EE44-8CD6-69AAD123A3F5}"/>
      </w:docPartPr>
      <w:docPartBody>
        <w:p w:rsidR="00A053E9" w:rsidRDefault="00A053E9" w:rsidP="00A053E9">
          <w:pPr>
            <w:pStyle w:val="2DCE78660E276F418DD6A99BD8C8E7D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Lucida Sans">
    <w:panose1 w:val="020B0602040502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53E9"/>
    <w:rsid w:val="00015C65"/>
    <w:rsid w:val="00091F9A"/>
    <w:rsid w:val="000B2D82"/>
    <w:rsid w:val="0024155D"/>
    <w:rsid w:val="0033145E"/>
    <w:rsid w:val="003C0B4F"/>
    <w:rsid w:val="00416883"/>
    <w:rsid w:val="007E06C0"/>
    <w:rsid w:val="00817A70"/>
    <w:rsid w:val="008F32F0"/>
    <w:rsid w:val="00970CBA"/>
    <w:rsid w:val="009E0813"/>
    <w:rsid w:val="00A053E9"/>
    <w:rsid w:val="00A655F7"/>
    <w:rsid w:val="00BC05C0"/>
    <w:rsid w:val="00DC4D84"/>
    <w:rsid w:val="00FB51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8425A2531534B93E9B9FE6EC641F9">
    <w:name w:val="5408425A2531534B93E9B9FE6EC641F9"/>
    <w:rsid w:val="00A053E9"/>
  </w:style>
  <w:style w:type="paragraph" w:customStyle="1" w:styleId="68595908126713498178E6EC82493C49">
    <w:name w:val="68595908126713498178E6EC82493C49"/>
    <w:rsid w:val="00A053E9"/>
  </w:style>
  <w:style w:type="paragraph" w:customStyle="1" w:styleId="2DCE78660E276F418DD6A99BD8C8E7D2">
    <w:name w:val="2DCE78660E276F418DD6A99BD8C8E7D2"/>
    <w:rsid w:val="00A053E9"/>
  </w:style>
  <w:style w:type="paragraph" w:customStyle="1" w:styleId="49B986C55AFCC54E959B4E290285D932">
    <w:name w:val="49B986C55AFCC54E959B4E290285D932"/>
    <w:rsid w:val="00A053E9"/>
  </w:style>
  <w:style w:type="paragraph" w:customStyle="1" w:styleId="C5E201BF1B6E164FAD433AAE92E2468A">
    <w:name w:val="C5E201BF1B6E164FAD433AAE92E2468A"/>
    <w:rsid w:val="00A053E9"/>
  </w:style>
  <w:style w:type="paragraph" w:customStyle="1" w:styleId="ED7F510D01A1A64293B6FADAC7A9CFA8">
    <w:name w:val="ED7F510D01A1A64293B6FADAC7A9CFA8"/>
    <w:rsid w:val="00A053E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89AE-CD0A-4B8C-8675-207DC1F4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cp:lastModifiedBy>
  <cp:revision>14</cp:revision>
  <cp:lastPrinted>2012-10-09T05:51:00Z</cp:lastPrinted>
  <dcterms:created xsi:type="dcterms:W3CDTF">2012-10-10T14:16:00Z</dcterms:created>
  <dcterms:modified xsi:type="dcterms:W3CDTF">2012-10-10T15:03:00Z</dcterms:modified>
</cp:coreProperties>
</file>